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726"/>
        <w:tblW w:w="10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732"/>
        <w:gridCol w:w="1690"/>
        <w:gridCol w:w="1032"/>
        <w:gridCol w:w="1134"/>
        <w:gridCol w:w="1560"/>
        <w:gridCol w:w="1417"/>
        <w:gridCol w:w="822"/>
        <w:gridCol w:w="889"/>
      </w:tblGrid>
      <w:tr w:rsidR="00AB7A14" w:rsidTr="002204F4">
        <w:trPr>
          <w:trHeight w:val="830"/>
          <w:tblHeader/>
        </w:trPr>
        <w:tc>
          <w:tcPr>
            <w:tcW w:w="102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B7A14" w:rsidRDefault="00AB7A14" w:rsidP="002204F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108學年度全校(普通班)班級數：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>51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班</w:t>
            </w:r>
          </w:p>
        </w:tc>
      </w:tr>
      <w:tr w:rsidR="00AB7A14" w:rsidTr="002204F4">
        <w:trPr>
          <w:trHeight w:val="584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B7A14" w:rsidRDefault="00AB7A14" w:rsidP="002204F4">
            <w:pPr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申請項目</w:t>
            </w:r>
          </w:p>
          <w:p w:rsidR="00AB7A14" w:rsidRDefault="00AB7A14" w:rsidP="002204F4">
            <w:pPr>
              <w:spacing w:line="36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註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>1)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B7A14" w:rsidRDefault="00AB7A14" w:rsidP="002204F4">
            <w:pPr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授課課程/社團名稱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B7A14" w:rsidRDefault="00AB7A14" w:rsidP="002204F4">
            <w:pPr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開課年級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B7A14" w:rsidRDefault="00AB7A14" w:rsidP="002204F4">
            <w:pPr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開課班級數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B7A14" w:rsidRDefault="00AB7A14" w:rsidP="002204F4">
            <w:pPr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每班每週需求節數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B7A14" w:rsidRDefault="00AB7A14" w:rsidP="002204F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補助協同教學教師數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註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>2)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B7A14" w:rsidRDefault="00AB7A14" w:rsidP="002204F4">
            <w:pPr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小計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B7A14" w:rsidRDefault="00AB7A14" w:rsidP="002204F4">
            <w:pPr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備註</w:t>
            </w:r>
          </w:p>
        </w:tc>
      </w:tr>
      <w:tr w:rsidR="00AB7A14" w:rsidTr="002204F4">
        <w:trPr>
          <w:trHeight w:val="597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B7A14" w:rsidRDefault="00AB7A14" w:rsidP="002204F4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協同教學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B7A14" w:rsidRDefault="00AB7A14" w:rsidP="002204F4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田徑隊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B7A14" w:rsidRDefault="00AB7A14" w:rsidP="002204F4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四、五、六年級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B7A14" w:rsidRDefault="00AB7A14" w:rsidP="002204F4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B7A14" w:rsidRDefault="00AB7A14" w:rsidP="002204F4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B7A14" w:rsidRDefault="00AB7A14" w:rsidP="002204F4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B7A14" w:rsidRDefault="00AB7A14" w:rsidP="002204F4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B7A14" w:rsidRDefault="00AB7A14" w:rsidP="002204F4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AB7A14" w:rsidTr="002204F4">
        <w:trPr>
          <w:trHeight w:val="687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B7A14" w:rsidRDefault="00AB7A14" w:rsidP="002204F4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協同教學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B7A14" w:rsidRDefault="00AB7A14" w:rsidP="002204F4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HOPE戶外教育聯盟團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B7A14" w:rsidRDefault="00AB7A14" w:rsidP="002204F4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五、六年級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B7A14" w:rsidRDefault="00AB7A14" w:rsidP="002204F4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B7A14" w:rsidRDefault="00F86083" w:rsidP="002204F4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B7A14" w:rsidRDefault="00F86083" w:rsidP="002204F4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B7A14" w:rsidRDefault="00F86083" w:rsidP="002204F4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B7A14" w:rsidRDefault="00AB7A14" w:rsidP="002204F4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AB7A14" w:rsidTr="002204F4">
        <w:trPr>
          <w:trHeight w:val="687"/>
        </w:trPr>
        <w:tc>
          <w:tcPr>
            <w:tcW w:w="1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B7A14" w:rsidRDefault="00AB7A14" w:rsidP="002204F4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協同教學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B7A14" w:rsidRDefault="00AB7A14" w:rsidP="002204F4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科展指導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B7A14" w:rsidRDefault="00AB7A14" w:rsidP="002204F4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五、六年級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B7A14" w:rsidRDefault="00AB7A14" w:rsidP="002204F4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B7A14" w:rsidRDefault="00AB7A14" w:rsidP="002204F4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B7A14" w:rsidRDefault="00AB7A14" w:rsidP="002204F4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B7A14" w:rsidRDefault="00AB7A14" w:rsidP="002204F4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B7A14" w:rsidRDefault="00AB7A14" w:rsidP="002204F4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AB7A14" w:rsidTr="002204F4">
        <w:trPr>
          <w:trHeight w:val="687"/>
        </w:trPr>
        <w:tc>
          <w:tcPr>
            <w:tcW w:w="1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B7A14" w:rsidRDefault="00AB7A14" w:rsidP="002204F4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社團活動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B7A14" w:rsidRDefault="00AB7A14" w:rsidP="002204F4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弦樂團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B7A14" w:rsidRDefault="00AB7A14" w:rsidP="002204F4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五、六年級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B7A14" w:rsidRDefault="00AB7A14" w:rsidP="002204F4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B7A14" w:rsidRDefault="00AB7A14" w:rsidP="002204F4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B7A14" w:rsidRDefault="00AB7A14" w:rsidP="002204F4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B7A14" w:rsidRDefault="00AB7A14" w:rsidP="002204F4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B7A14" w:rsidRDefault="00AB7A14" w:rsidP="002204F4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AB7A14" w:rsidTr="002204F4">
        <w:trPr>
          <w:trHeight w:val="687"/>
        </w:trPr>
        <w:tc>
          <w:tcPr>
            <w:tcW w:w="1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B7A14" w:rsidRDefault="00AB7A14" w:rsidP="002204F4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社團活動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B7A14" w:rsidRDefault="00AB7A14" w:rsidP="002204F4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籃球隊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B7A14" w:rsidRDefault="00AB7A14" w:rsidP="002204F4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五、六年級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B7A14" w:rsidRDefault="00AB7A14" w:rsidP="002204F4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B7A14" w:rsidRDefault="00AB7A14" w:rsidP="002204F4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B7A14" w:rsidRDefault="00AB7A14" w:rsidP="002204F4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B7A14" w:rsidRDefault="00AB7A14" w:rsidP="002204F4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B7A14" w:rsidRDefault="00AB7A14" w:rsidP="002204F4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AB7A14" w:rsidTr="002204F4">
        <w:trPr>
          <w:trHeight w:val="687"/>
        </w:trPr>
        <w:tc>
          <w:tcPr>
            <w:tcW w:w="1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B7A14" w:rsidRDefault="00AB7A14" w:rsidP="002204F4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統整性課程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B7A14" w:rsidRDefault="00AB7A14" w:rsidP="002204F4">
            <w:pPr>
              <w:pStyle w:val="a3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東光夢想星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B7A14" w:rsidRDefault="00AB7A14" w:rsidP="002204F4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五、六年級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B7A14" w:rsidRDefault="00AB7A14" w:rsidP="002204F4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B7A14" w:rsidRDefault="00AB7A14" w:rsidP="002204F4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B7A14" w:rsidRDefault="00AB7A14" w:rsidP="002204F4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B7A14" w:rsidRDefault="00AB7A14" w:rsidP="002204F4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B7A14" w:rsidRDefault="00AB7A14" w:rsidP="002204F4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AB7A14" w:rsidTr="002204F4">
        <w:trPr>
          <w:trHeight w:val="687"/>
        </w:trPr>
        <w:tc>
          <w:tcPr>
            <w:tcW w:w="1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B7A14" w:rsidRDefault="00AB7A14" w:rsidP="002204F4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統整性課程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B7A14" w:rsidRDefault="00AB7A14" w:rsidP="002204F4">
            <w:pPr>
              <w:pStyle w:val="a3"/>
              <w:spacing w:after="55"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未來設計師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B7A14" w:rsidRDefault="00AB7A14" w:rsidP="002204F4">
            <w:pPr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四、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五、六年級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B7A14" w:rsidRDefault="00AB7A14" w:rsidP="002204F4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B7A14" w:rsidRDefault="00AB7A14" w:rsidP="002204F4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B7A14" w:rsidRDefault="00AB7A14" w:rsidP="002204F4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B7A14" w:rsidRDefault="00AB7A14" w:rsidP="002204F4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B7A14" w:rsidRDefault="00AB7A14" w:rsidP="002204F4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AB7A14" w:rsidTr="002204F4">
        <w:trPr>
          <w:trHeight w:val="687"/>
        </w:trPr>
        <w:tc>
          <w:tcPr>
            <w:tcW w:w="1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B7A14" w:rsidRDefault="00AB7A14" w:rsidP="002204F4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統整性課程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B7A14" w:rsidRDefault="00AB7A14" w:rsidP="002204F4">
            <w:pPr>
              <w:pStyle w:val="a3"/>
              <w:spacing w:after="55"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食安守護者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B7A14" w:rsidRDefault="00AB7A14" w:rsidP="002204F4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五、六年級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B7A14" w:rsidRDefault="00AB7A14" w:rsidP="002204F4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B7A14" w:rsidRDefault="00AB7A14" w:rsidP="002204F4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B7A14" w:rsidRDefault="00AB7A14" w:rsidP="002204F4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B7A14" w:rsidRDefault="00AB7A14" w:rsidP="002204F4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B7A14" w:rsidRDefault="00AB7A14" w:rsidP="002204F4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AB7A14" w:rsidTr="002204F4">
        <w:trPr>
          <w:trHeight w:val="687"/>
        </w:trPr>
        <w:tc>
          <w:tcPr>
            <w:tcW w:w="1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B7A14" w:rsidRDefault="00AB7A14" w:rsidP="002204F4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其他類之課程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B7A14" w:rsidRDefault="00AB7A14" w:rsidP="002204F4">
            <w:pPr>
              <w:pStyle w:val="a3"/>
              <w:spacing w:after="55"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語文訓練團隊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B7A14" w:rsidRDefault="00AB7A14" w:rsidP="002204F4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五、六年級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B7A14" w:rsidRDefault="00AB7A14" w:rsidP="002204F4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B7A14" w:rsidRDefault="00AB7A14" w:rsidP="002204F4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B7A14" w:rsidRDefault="00AB7A14" w:rsidP="002204F4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B7A14" w:rsidRDefault="00AB7A14" w:rsidP="002204F4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B7A14" w:rsidRDefault="00AB7A14" w:rsidP="002204F4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AB7A14" w:rsidTr="002204F4">
        <w:trPr>
          <w:trHeight w:val="687"/>
        </w:trPr>
        <w:tc>
          <w:tcPr>
            <w:tcW w:w="1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B7A14" w:rsidRDefault="00AB7A14" w:rsidP="002204F4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其他類之課程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B7A14" w:rsidRDefault="00AB7A14" w:rsidP="002204F4">
            <w:pPr>
              <w:pStyle w:val="a3"/>
              <w:spacing w:after="55"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深耕東光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B7A14" w:rsidRDefault="00AB7A14" w:rsidP="002204F4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一至六年級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B7A14" w:rsidRDefault="00AB7A14" w:rsidP="002204F4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B7A14" w:rsidRDefault="00AB7A14" w:rsidP="002204F4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B7A14" w:rsidRDefault="00AB7A14" w:rsidP="002204F4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B7A14" w:rsidRDefault="00AB7A14" w:rsidP="002204F4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6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B7A14" w:rsidRDefault="00AB7A14" w:rsidP="002204F4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AB7A14" w:rsidTr="002204F4">
        <w:trPr>
          <w:trHeight w:val="492"/>
        </w:trPr>
        <w:tc>
          <w:tcPr>
            <w:tcW w:w="85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B7A14" w:rsidRDefault="00AB7A14" w:rsidP="002204F4">
            <w:pPr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合計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B7A14" w:rsidRDefault="00AB7A14" w:rsidP="002204F4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3</w:t>
            </w:r>
            <w:r w:rsidR="00BF2E86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B7A14" w:rsidRDefault="00AB7A14" w:rsidP="002204F4">
            <w:pPr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BF2E86" w:rsidTr="002204F4">
        <w:trPr>
          <w:trHeight w:val="687"/>
        </w:trPr>
        <w:tc>
          <w:tcPr>
            <w:tcW w:w="1732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F2E86" w:rsidRDefault="00BF2E86" w:rsidP="002204F4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F2E86" w:rsidRDefault="00BF2E86" w:rsidP="002204F4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合唱團</w:t>
            </w:r>
          </w:p>
        </w:tc>
        <w:tc>
          <w:tcPr>
            <w:tcW w:w="1032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F2E86" w:rsidRDefault="00BF2E86" w:rsidP="002204F4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五、六年級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F2E86" w:rsidRDefault="00BF2E86" w:rsidP="002204F4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F2E86" w:rsidRDefault="00BF2E86" w:rsidP="002204F4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F2E86" w:rsidRDefault="00BF2E86" w:rsidP="002204F4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822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F2E86" w:rsidRDefault="00BF2E86" w:rsidP="002204F4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8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F2E86" w:rsidRDefault="00BF2E86" w:rsidP="002204F4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F86083" w:rsidTr="00923619">
        <w:trPr>
          <w:trHeight w:val="687"/>
        </w:trPr>
        <w:tc>
          <w:tcPr>
            <w:tcW w:w="1732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86083" w:rsidRDefault="00F86083" w:rsidP="002204F4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其他類之課程</w:t>
            </w:r>
          </w:p>
        </w:tc>
        <w:tc>
          <w:tcPr>
            <w:tcW w:w="1690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86083" w:rsidRDefault="00F86083" w:rsidP="002204F4">
            <w:pPr>
              <w:pStyle w:val="a3"/>
              <w:spacing w:after="55"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語文訓練團隊</w:t>
            </w:r>
          </w:p>
        </w:tc>
        <w:tc>
          <w:tcPr>
            <w:tcW w:w="1032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86083" w:rsidRDefault="00F86083" w:rsidP="002204F4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五、六年級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86083" w:rsidRDefault="00F86083" w:rsidP="002204F4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86083" w:rsidRDefault="00F86083" w:rsidP="002204F4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86083" w:rsidRDefault="00F86083" w:rsidP="002204F4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822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86083" w:rsidRDefault="00F86083" w:rsidP="002204F4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8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86083" w:rsidRPr="00F86083" w:rsidRDefault="00F86083" w:rsidP="002204F4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F86083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演講、台語、說故事</w:t>
            </w:r>
          </w:p>
        </w:tc>
      </w:tr>
      <w:tr w:rsidR="00923619" w:rsidTr="002204F4">
        <w:trPr>
          <w:trHeight w:val="687"/>
        </w:trPr>
        <w:tc>
          <w:tcPr>
            <w:tcW w:w="1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23619" w:rsidRDefault="00923619" w:rsidP="002204F4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社團活動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23619" w:rsidRDefault="00923619" w:rsidP="002204F4">
            <w:pPr>
              <w:pStyle w:val="a3"/>
              <w:spacing w:after="55"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食農團隊</w:t>
            </w:r>
            <w:proofErr w:type="gramEnd"/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23619" w:rsidRDefault="00923619" w:rsidP="002204F4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三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年級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23619" w:rsidRDefault="00923619" w:rsidP="002204F4">
            <w:pPr>
              <w:spacing w:line="360" w:lineRule="exact"/>
              <w:jc w:val="center"/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23619" w:rsidRDefault="00923619" w:rsidP="002204F4">
            <w:pPr>
              <w:spacing w:line="360" w:lineRule="exact"/>
              <w:jc w:val="center"/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23619" w:rsidRDefault="00923619" w:rsidP="002204F4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23619" w:rsidRDefault="00923619" w:rsidP="002204F4">
            <w:pPr>
              <w:spacing w:line="360" w:lineRule="exact"/>
              <w:jc w:val="center"/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23619" w:rsidRPr="00F86083" w:rsidRDefault="00923619" w:rsidP="002204F4">
            <w:pPr>
              <w:spacing w:line="360" w:lineRule="exact"/>
              <w:jc w:val="center"/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</w:pPr>
          </w:p>
        </w:tc>
      </w:tr>
    </w:tbl>
    <w:p w:rsidR="00F56335" w:rsidRDefault="00F56335"/>
    <w:tbl>
      <w:tblPr>
        <w:tblW w:w="75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198"/>
        <w:gridCol w:w="1463"/>
        <w:gridCol w:w="3260"/>
        <w:gridCol w:w="1630"/>
      </w:tblGrid>
      <w:tr w:rsidR="00F56335" w:rsidTr="00647091">
        <w:trPr>
          <w:trHeight w:val="830"/>
          <w:tblHeader/>
          <w:jc w:val="center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56335" w:rsidRDefault="00F56335" w:rsidP="0064709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教師</w:t>
            </w:r>
          </w:p>
          <w:p w:rsidR="00F56335" w:rsidRDefault="00F56335" w:rsidP="0064709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姓名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56335" w:rsidRDefault="00F56335" w:rsidP="0064709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職稱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56335" w:rsidRDefault="00F56335" w:rsidP="0064709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發展事由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56335" w:rsidRDefault="00F56335" w:rsidP="0064709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獲補助</w:t>
            </w:r>
          </w:p>
          <w:p w:rsidR="00F56335" w:rsidRDefault="00F56335" w:rsidP="0064709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節數</w:t>
            </w:r>
          </w:p>
        </w:tc>
      </w:tr>
      <w:tr w:rsidR="00F56335" w:rsidTr="00647091">
        <w:trPr>
          <w:trHeight w:val="584"/>
          <w:jc w:val="center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56335" w:rsidRDefault="00F56335" w:rsidP="00647091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吳怡真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56335" w:rsidRDefault="00F56335" w:rsidP="00647091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教學組長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56335" w:rsidRDefault="00F56335" w:rsidP="00647091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F56335" w:rsidRDefault="00F56335" w:rsidP="00647091">
            <w:pPr>
              <w:pStyle w:val="a4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協助校內教學卓越計畫、行動計畫</w:t>
            </w:r>
          </w:p>
          <w:p w:rsidR="00F56335" w:rsidRDefault="00F56335" w:rsidP="00647091">
            <w:pPr>
              <w:pStyle w:val="a4"/>
              <w:spacing w:line="36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協助校內自然科學研究推動</w:t>
            </w:r>
          </w:p>
          <w:p w:rsidR="00F56335" w:rsidRDefault="00F56335" w:rsidP="00647091">
            <w:pPr>
              <w:pStyle w:val="a4"/>
              <w:spacing w:line="36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推動語文競賽</w:t>
            </w:r>
          </w:p>
          <w:p w:rsidR="00F56335" w:rsidRDefault="00F56335" w:rsidP="00647091">
            <w:pPr>
              <w:pStyle w:val="a4"/>
              <w:spacing w:line="36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推動本土語教育</w:t>
            </w:r>
          </w:p>
          <w:p w:rsidR="00F56335" w:rsidRDefault="00F56335" w:rsidP="00647091">
            <w:pPr>
              <w:pStyle w:val="a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</w:rPr>
              <w:t>補救教學計畫執行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56335" w:rsidRDefault="00F56335" w:rsidP="00647091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</w:t>
            </w:r>
          </w:p>
        </w:tc>
      </w:tr>
      <w:tr w:rsidR="00F56335" w:rsidTr="00647091">
        <w:trPr>
          <w:trHeight w:val="597"/>
          <w:jc w:val="center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56335" w:rsidRDefault="00F56335" w:rsidP="00647091">
            <w:pPr>
              <w:snapToGri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褚蓓蓓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56335" w:rsidRDefault="00F56335" w:rsidP="00647091">
            <w:pPr>
              <w:snapToGri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研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組長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56335" w:rsidRDefault="00F56335" w:rsidP="00647091">
            <w:pPr>
              <w:snapToGri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研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擬社團課程教材</w:t>
            </w:r>
          </w:p>
          <w:p w:rsidR="00F56335" w:rsidRDefault="00F56335" w:rsidP="00647091">
            <w:pPr>
              <w:pStyle w:val="a4"/>
              <w:snapToGri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推動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新課綱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課程總體計畫</w:t>
            </w:r>
          </w:p>
          <w:p w:rsidR="00F56335" w:rsidRDefault="00F56335" w:rsidP="00647091">
            <w:pPr>
              <w:pStyle w:val="a4"/>
              <w:spacing w:line="36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語文教學素養導向跨領域等主題課程的領導</w:t>
            </w:r>
          </w:p>
          <w:p w:rsidR="00F56335" w:rsidRDefault="00F56335" w:rsidP="00647091">
            <w:pPr>
              <w:pStyle w:val="a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主題課程研發、評量與課程評鑑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56335" w:rsidRDefault="00F56335" w:rsidP="00647091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</w:t>
            </w:r>
          </w:p>
        </w:tc>
      </w:tr>
      <w:tr w:rsidR="00F56335" w:rsidTr="00647091">
        <w:trPr>
          <w:trHeight w:val="547"/>
          <w:jc w:val="center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56335" w:rsidRDefault="00F56335" w:rsidP="00647091">
            <w:pPr>
              <w:snapToGri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許慧禎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56335" w:rsidRDefault="00F56335" w:rsidP="00647091">
            <w:pPr>
              <w:snapToGri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設備組長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56335" w:rsidRDefault="00F56335" w:rsidP="00647091">
            <w:pPr>
              <w:pStyle w:val="a4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辦理教師閱讀專業成長</w:t>
            </w:r>
            <w:r>
              <w:rPr>
                <w:rFonts w:ascii="標楷體" w:eastAsia="標楷體" w:hAnsi="標楷體"/>
              </w:rPr>
              <w:t>閱讀教育教學推動，課程評鑑、成果分享與籌備</w:t>
            </w:r>
          </w:p>
          <w:p w:rsidR="00F56335" w:rsidRDefault="00F56335" w:rsidP="00647091">
            <w:pPr>
              <w:pStyle w:val="a4"/>
              <w:spacing w:line="36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圖書館管理、利用教育課程規劃與實踐主題閱讀活動之規劃辦理</w:t>
            </w:r>
          </w:p>
          <w:p w:rsidR="00F56335" w:rsidRDefault="00F56335" w:rsidP="00647091">
            <w:pPr>
              <w:pStyle w:val="a4"/>
              <w:spacing w:line="36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校外閱讀資源引進與規劃執行</w:t>
            </w:r>
          </w:p>
          <w:p w:rsidR="00F56335" w:rsidRDefault="00F56335" w:rsidP="00647091">
            <w:pPr>
              <w:pStyle w:val="a4"/>
              <w:spacing w:line="36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閱讀計畫相關經費與資源運用整合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56335" w:rsidRDefault="00F56335" w:rsidP="00647091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</w:t>
            </w:r>
          </w:p>
        </w:tc>
      </w:tr>
      <w:tr w:rsidR="00F56335" w:rsidTr="00647091">
        <w:trPr>
          <w:trHeight w:val="492"/>
          <w:jc w:val="center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56335" w:rsidRDefault="00F56335" w:rsidP="00647091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合計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56335" w:rsidRDefault="00F56335" w:rsidP="00647091">
            <w:pPr>
              <w:snapToGrid w:val="0"/>
              <w:spacing w:line="360" w:lineRule="exac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56335" w:rsidRDefault="00F56335" w:rsidP="00647091">
            <w:pPr>
              <w:snapToGrid w:val="0"/>
              <w:spacing w:line="360" w:lineRule="exac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56335" w:rsidRDefault="00F56335" w:rsidP="00647091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</w:t>
            </w:r>
          </w:p>
        </w:tc>
      </w:tr>
    </w:tbl>
    <w:p w:rsidR="00F56335" w:rsidRDefault="00F56335"/>
    <w:sectPr w:rsidR="00F5633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2B8" w:rsidRDefault="005662B8" w:rsidP="00923619">
      <w:r>
        <w:separator/>
      </w:r>
    </w:p>
  </w:endnote>
  <w:endnote w:type="continuationSeparator" w:id="0">
    <w:p w:rsidR="005662B8" w:rsidRDefault="005662B8" w:rsidP="00923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;PMingLiU">
    <w:altName w:val="新細明體"/>
    <w:panose1 w:val="00000000000000000000"/>
    <w:charset w:val="88"/>
    <w:family w:val="roman"/>
    <w:notTrueType/>
    <w:pitch w:val="default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2B8" w:rsidRDefault="005662B8" w:rsidP="00923619">
      <w:r>
        <w:separator/>
      </w:r>
    </w:p>
  </w:footnote>
  <w:footnote w:type="continuationSeparator" w:id="0">
    <w:p w:rsidR="005662B8" w:rsidRDefault="005662B8" w:rsidP="009236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A14"/>
    <w:rsid w:val="002204F4"/>
    <w:rsid w:val="005662B8"/>
    <w:rsid w:val="006A60E8"/>
    <w:rsid w:val="00923619"/>
    <w:rsid w:val="00A570C5"/>
    <w:rsid w:val="00AB7A14"/>
    <w:rsid w:val="00BF2E86"/>
    <w:rsid w:val="00F56335"/>
    <w:rsid w:val="00F8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A14"/>
    <w:pPr>
      <w:widowControl w:val="0"/>
    </w:pPr>
    <w:rPr>
      <w:rFonts w:ascii="Times New Roman" w:eastAsia="新細明體;PMingLiU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格內容"/>
    <w:basedOn w:val="a"/>
    <w:qFormat/>
    <w:rsid w:val="00AB7A14"/>
    <w:pPr>
      <w:suppressLineNumbers/>
    </w:pPr>
  </w:style>
  <w:style w:type="paragraph" w:styleId="a4">
    <w:name w:val="Body Text"/>
    <w:basedOn w:val="a"/>
    <w:link w:val="a5"/>
    <w:rsid w:val="00F56335"/>
    <w:pPr>
      <w:spacing w:after="140" w:line="276" w:lineRule="auto"/>
    </w:pPr>
  </w:style>
  <w:style w:type="character" w:customStyle="1" w:styleId="a5">
    <w:name w:val="本文 字元"/>
    <w:basedOn w:val="a0"/>
    <w:link w:val="a4"/>
    <w:rsid w:val="00F56335"/>
    <w:rPr>
      <w:rFonts w:ascii="Times New Roman" w:eastAsia="新細明體;PMingLiU" w:hAnsi="Times New Roman" w:cs="Times New Roman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92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23619"/>
    <w:rPr>
      <w:rFonts w:ascii="Times New Roman" w:eastAsia="新細明體;PMingLiU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2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23619"/>
    <w:rPr>
      <w:rFonts w:ascii="Times New Roman" w:eastAsia="新細明體;PMingLiU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A14"/>
    <w:pPr>
      <w:widowControl w:val="0"/>
    </w:pPr>
    <w:rPr>
      <w:rFonts w:ascii="Times New Roman" w:eastAsia="新細明體;PMingLiU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格內容"/>
    <w:basedOn w:val="a"/>
    <w:qFormat/>
    <w:rsid w:val="00AB7A14"/>
    <w:pPr>
      <w:suppressLineNumbers/>
    </w:pPr>
  </w:style>
  <w:style w:type="paragraph" w:styleId="a4">
    <w:name w:val="Body Text"/>
    <w:basedOn w:val="a"/>
    <w:link w:val="a5"/>
    <w:rsid w:val="00F56335"/>
    <w:pPr>
      <w:spacing w:after="140" w:line="276" w:lineRule="auto"/>
    </w:pPr>
  </w:style>
  <w:style w:type="character" w:customStyle="1" w:styleId="a5">
    <w:name w:val="本文 字元"/>
    <w:basedOn w:val="a0"/>
    <w:link w:val="a4"/>
    <w:rsid w:val="00F56335"/>
    <w:rPr>
      <w:rFonts w:ascii="Times New Roman" w:eastAsia="新細明體;PMingLiU" w:hAnsi="Times New Roman" w:cs="Times New Roman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92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23619"/>
    <w:rPr>
      <w:rFonts w:ascii="Times New Roman" w:eastAsia="新細明體;PMingLiU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2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23619"/>
    <w:rPr>
      <w:rFonts w:ascii="Times New Roman" w:eastAsia="新細明體;PMingLiU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2019-08-21T01:02:00Z</cp:lastPrinted>
  <dcterms:created xsi:type="dcterms:W3CDTF">2019-08-21T01:20:00Z</dcterms:created>
  <dcterms:modified xsi:type="dcterms:W3CDTF">2019-08-23T03:13:00Z</dcterms:modified>
</cp:coreProperties>
</file>